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ascii="Garamond" w:hAnsi="Garamond"/>
        </w:rPr>
        <w:id w:val="-992029020"/>
        <w:placeholder>
          <w:docPart w:val="DefaultPlaceholder_-1854013440"/>
        </w:placeholder>
        <w15:webExtensionCreated/>
      </w:sdtPr>
      <w:sdtContent>
        <w:p w14:paraId="6C32B8B9" w14:textId="77777777" w:rsidR="00330557" w:rsidRPr="00330557" w:rsidRDefault="00330557">
          <w:pPr>
            <w:rPr>
              <w:rFonts w:ascii="Garamond" w:hAnsi="Garamond"/>
            </w:rPr>
          </w:pPr>
          <w:r w:rsidRPr="00330557">
            <w:rPr>
              <w:rFonts w:ascii="Garamond" w:hAnsi="Garamond"/>
            </w:rPr>
            <w:t>Blood Donor Leave</w:t>
          </w:r>
        </w:p>
        <w:p w14:paraId="2E706447" w14:textId="77777777" w:rsidR="00330557" w:rsidRPr="00330557" w:rsidRDefault="00330557">
          <w:pPr>
            <w:rPr>
              <w:rFonts w:ascii="Garamond" w:hAnsi="Garamond"/>
            </w:rPr>
          </w:pPr>
        </w:p>
        <w:p w14:paraId="0F3D3BCC" w14:textId="0B66C870" w:rsidR="007A0546" w:rsidRPr="00330557" w:rsidRDefault="00330557">
          <w:pPr>
            <w:rPr>
              <w:rFonts w:ascii="Garamond" w:hAnsi="Garamond"/>
            </w:rPr>
          </w:pPr>
          <w:r w:rsidRPr="00330557">
            <w:rPr>
              <w:rFonts w:ascii="Garamond" w:hAnsi="Garamond"/>
            </w:rPr>
            <w:t>Employees who are scheduled to work an average of 20 or more hours per week will be granted up to 3 hours of unpaid leave in any calendar year to donate blood off-premises. You must provide your supervisor with at least 3 days’ notice of your intent to take leave under this policy. If you take leave for off-premises blood donations, you must show proof of your donation activity in the form of a notice of blood donation or a good-faith effort at blood donation from the blood bank or other comparable proof.</w:t>
          </w:r>
        </w:p>
      </w:sdtContent>
    </w:sdt>
    <w:bookmarkEnd w:id="0" w:displacedByCustomXml="prev"/>
    <w:sectPr w:rsidR="007A0546" w:rsidRPr="00330557" w:rsidSect="00EC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57"/>
    <w:rsid w:val="00330557"/>
    <w:rsid w:val="003B1C02"/>
    <w:rsid w:val="00E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8CA25"/>
  <w15:chartTrackingRefBased/>
  <w15:docId w15:val="{B7B24A88-8A3C-3149-9B6E-911729B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C02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="Times New Roman (Headings CS)"/>
    </w:rPr>
  </w:style>
  <w:style w:type="character" w:styleId="PlaceholderText">
    <w:name w:val="Placeholder Text"/>
    <w:basedOn w:val="DefaultParagraphFont"/>
    <w:uiPriority w:val="99"/>
    <w:semiHidden/>
    <w:rsid w:val="00330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63F6-4F05-2B46-8AEA-D1F81512C769}"/>
      </w:docPartPr>
      <w:docPartBody>
        <w:p w:rsidR="00000000" w:rsidRDefault="00A16936">
          <w:r w:rsidRPr="007E51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36"/>
    <w:rsid w:val="004D3AED"/>
    <w:rsid w:val="00A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9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C7BA11-2716-654C-AF86-568F949F629A}">
  <we:reference id="wa104381028" version="3.0.0.0" store="en-001" storeType="OMEX"/>
  <we:alternateReferences>
    <we:reference id="wa104381028" version="3.0.0.0" store="" storeType="OMEX"/>
  </we:alternateReferences>
  <we:properties>
    <we:property name="documentId" value="&quot;2c045c56-8b88-483d-b06b-095cd159d2b3&quot;"/>
    <we:property name="fieldListItems" value="[{&quot;id&quot;:0,&quot;selected&quot;:false,&quot;values&quot;:{&quot;value&quot;:&quot;{{BLOOD DONOR LEAVE (20 OR MORE EMPLOYEES)}}&quot;,&quot;valueFormatted&quot;:&quot;&quot;,&quot;defaultValue&quot;:&quot;{{BLOOD DONOR LEAVE (20 OR MORE EMPLOYEES)}}&quot;,&quot;description&quot;:&quot;&quot;,&quot;field&quot;:&quot;Blood Donor Leave&quot;,&quot;type&quot;:&quot;Single line text&quot;,&quot;fieldTypeRef&quot;:&quot;TEXT&quot;,&quot;bindingIds&quot;:[&quot;2acf42bf-10a1-4d96-815c-9e41804924a8&quot;]}}]"/>
  </we:properties>
  <we:bindings>
    <we:binding id="2acf42bf-10a1-4d96-815c-9e41804924a8" type="text" appref="3302938276"/>
  </we:bindings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2021-07-08T15:41:00Z</dcterms:created>
  <dcterms:modified xsi:type="dcterms:W3CDTF">2021-07-08T15:42:00Z</dcterms:modified>
</cp:coreProperties>
</file>